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5E" w:rsidRDefault="0073295E"/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0"/>
        <w:gridCol w:w="9866"/>
      </w:tblGrid>
      <w:tr w:rsidR="0073295E" w:rsidRPr="0073295E" w:rsidTr="00ED68D0">
        <w:trPr>
          <w:cantSplit/>
        </w:trPr>
        <w:tc>
          <w:tcPr>
            <w:tcW w:w="1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36C" w:rsidRDefault="0073295E" w:rsidP="0073295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295E">
              <w:rPr>
                <w:rFonts w:ascii="Arial" w:eastAsia="Calibri" w:hAnsi="Arial" w:cs="Arial"/>
                <w:b/>
                <w:caps/>
                <w:sz w:val="24"/>
                <w:szCs w:val="24"/>
              </w:rPr>
              <w:t xml:space="preserve">Nom dU </w:t>
            </w:r>
            <w:r>
              <w:rPr>
                <w:rFonts w:ascii="Arial" w:eastAsia="Calibri" w:hAnsi="Arial" w:cs="Arial"/>
                <w:b/>
                <w:caps/>
                <w:sz w:val="24"/>
                <w:szCs w:val="24"/>
              </w:rPr>
              <w:t>PRESTATAIRE</w:t>
            </w:r>
            <w:r w:rsidRPr="0073295E">
              <w:rPr>
                <w:rFonts w:ascii="Arial" w:eastAsia="Calibri" w:hAnsi="Arial" w:cs="Arial"/>
                <w:b/>
                <w:caps/>
                <w:sz w:val="24"/>
                <w:szCs w:val="24"/>
              </w:rPr>
              <w:t xml:space="preserve"> : </w:t>
            </w:r>
            <w:r>
              <w:rPr>
                <w:rFonts w:ascii="Arial" w:eastAsia="Calibri" w:hAnsi="Arial" w:cs="Arial"/>
                <w:b/>
                <w:caps/>
                <w:sz w:val="24"/>
                <w:szCs w:val="24"/>
              </w:rPr>
              <w:t>……………………………………………………..</w:t>
            </w:r>
          </w:p>
          <w:p w:rsidR="0073295E" w:rsidRPr="0073295E" w:rsidRDefault="0073295E" w:rsidP="0073295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31F" w:rsidRPr="002D231F" w:rsidTr="001B3952">
        <w:trPr>
          <w:cantSplit/>
        </w:trPr>
        <w:tc>
          <w:tcPr>
            <w:tcW w:w="1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2D231F" w:rsidRPr="002D231F" w:rsidRDefault="002D231F" w:rsidP="003835DB">
            <w:pPr>
              <w:jc w:val="center"/>
              <w:rPr>
                <w:rFonts w:ascii="Arial" w:eastAsia="Calibri" w:hAnsi="Arial" w:cs="Arial"/>
                <w:b/>
                <w:caps/>
                <w:color w:val="FFFFFF" w:themeColor="background1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b/>
                <w:caps/>
                <w:color w:val="FFFFFF" w:themeColor="background1"/>
                <w:sz w:val="24"/>
                <w:szCs w:val="24"/>
              </w:rPr>
              <w:t>PARTIE 1-Les principes MÉTHODOLOGIQUES et les ÉLÉMENTS de RÉPONSE attendus</w:t>
            </w:r>
          </w:p>
        </w:tc>
      </w:tr>
      <w:tr w:rsidR="0017236C" w:rsidRPr="002D231F" w:rsidTr="001B3952">
        <w:trPr>
          <w:cantSplit/>
        </w:trPr>
        <w:tc>
          <w:tcPr>
            <w:tcW w:w="1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7236C" w:rsidRPr="002D231F" w:rsidRDefault="0017236C" w:rsidP="001B39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b/>
                <w:sz w:val="24"/>
                <w:szCs w:val="24"/>
              </w:rPr>
              <w:t xml:space="preserve">Le </w:t>
            </w:r>
            <w:r w:rsidR="00763736">
              <w:rPr>
                <w:rFonts w:ascii="Arial" w:eastAsia="Calibri" w:hAnsi="Arial" w:cs="Arial"/>
                <w:b/>
                <w:sz w:val="24"/>
                <w:szCs w:val="24"/>
              </w:rPr>
              <w:t>pilotage de l’évaluation</w:t>
            </w:r>
            <w:r w:rsidRPr="002D231F">
              <w:rPr>
                <w:rFonts w:ascii="Arial" w:eastAsia="Calibri" w:hAnsi="Arial" w:cs="Arial"/>
                <w:b/>
                <w:sz w:val="24"/>
                <w:szCs w:val="24"/>
              </w:rPr>
              <w:t xml:space="preserve"> et l’implication des parties prenantes</w:t>
            </w:r>
          </w:p>
        </w:tc>
      </w:tr>
      <w:tr w:rsidR="002D231F" w:rsidRPr="002D231F" w:rsidTr="001B3952">
        <w:trPr>
          <w:cantSplit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>Les modalités de concertation lors des phases initiales de l’évaluation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P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31F" w:rsidRPr="002D231F" w:rsidTr="001B3952">
        <w:trPr>
          <w:cantSplit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 xml:space="preserve">Les modalités </w:t>
            </w:r>
            <w:r w:rsidR="00395F27">
              <w:rPr>
                <w:rFonts w:ascii="Arial" w:eastAsia="Calibri" w:hAnsi="Arial" w:cs="Arial"/>
                <w:sz w:val="24"/>
                <w:szCs w:val="24"/>
              </w:rPr>
              <w:t>de suivi de l’évaluation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P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7236C" w:rsidRPr="002D231F" w:rsidTr="001B3952">
        <w:trPr>
          <w:cantSplit/>
        </w:trPr>
        <w:tc>
          <w:tcPr>
            <w:tcW w:w="1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7236C" w:rsidRPr="002D231F" w:rsidRDefault="00373AF1" w:rsidP="001B39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Les conditions </w:t>
            </w:r>
            <w:r w:rsidR="0017236C" w:rsidRPr="002D231F">
              <w:rPr>
                <w:rFonts w:ascii="Arial" w:eastAsia="Calibri" w:hAnsi="Arial" w:cs="Arial"/>
                <w:b/>
                <w:sz w:val="24"/>
                <w:szCs w:val="24"/>
              </w:rPr>
              <w:t xml:space="preserve">de mise </w:t>
            </w:r>
            <w:r w:rsidR="001B3952">
              <w:rPr>
                <w:rFonts w:ascii="Arial" w:eastAsia="Calibri" w:hAnsi="Arial" w:cs="Arial"/>
                <w:b/>
                <w:sz w:val="24"/>
                <w:szCs w:val="24"/>
              </w:rPr>
              <w:t>en œuvre de l’évaluation</w:t>
            </w:r>
          </w:p>
        </w:tc>
      </w:tr>
      <w:tr w:rsidR="002D231F" w:rsidRPr="002D231F" w:rsidTr="001B3952">
        <w:trPr>
          <w:cantSplit/>
          <w:trHeight w:val="113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2D231F" w:rsidP="001B395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>Étapes et méthode d’intervention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P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31F" w:rsidRPr="002D231F" w:rsidTr="001B3952">
        <w:trPr>
          <w:cantSplit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2D231F" w:rsidP="001B395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 xml:space="preserve">Particularités et contraintes éventuelles de la réalisation 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P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31F" w:rsidRPr="002D231F" w:rsidTr="001B3952">
        <w:trPr>
          <w:cantSplit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2D231F" w:rsidP="001B395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>Les conditions d’accès à l’information et aux documents disponibles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P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31F" w:rsidRPr="002D231F" w:rsidTr="001B3952">
        <w:trPr>
          <w:cantSplit/>
          <w:trHeight w:val="79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2D231F" w:rsidP="001B395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 xml:space="preserve">Modalités d’élaboration et de rendu du rapport 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P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31F" w:rsidRPr="002D231F" w:rsidTr="001B3952">
        <w:trPr>
          <w:cantSplit/>
          <w:trHeight w:val="79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1D647C" w:rsidP="001B395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Temps nécessaire et </w:t>
            </w:r>
            <w:r w:rsidR="002D231F" w:rsidRPr="002D231F">
              <w:rPr>
                <w:rFonts w:ascii="Arial" w:eastAsia="Calibri" w:hAnsi="Arial" w:cs="Arial"/>
                <w:sz w:val="24"/>
                <w:szCs w:val="24"/>
              </w:rPr>
              <w:t xml:space="preserve">calendrier 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P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31F" w:rsidRPr="002D231F" w:rsidTr="001B3952">
        <w:trPr>
          <w:cantSplit/>
        </w:trPr>
        <w:tc>
          <w:tcPr>
            <w:tcW w:w="1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17236C" w:rsidRPr="002D231F" w:rsidRDefault="001D647C" w:rsidP="003835DB">
            <w:pPr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aps/>
                <w:color w:val="FFFFFF" w:themeColor="background1"/>
                <w:sz w:val="24"/>
                <w:szCs w:val="24"/>
              </w:rPr>
              <w:lastRenderedPageBreak/>
              <w:t>Partie 2</w:t>
            </w:r>
            <w:r w:rsidR="0017236C" w:rsidRPr="002D231F">
              <w:rPr>
                <w:rFonts w:ascii="Arial" w:eastAsia="Calibri" w:hAnsi="Arial" w:cs="Arial"/>
                <w:iCs/>
                <w:color w:val="FFFFFF" w:themeColor="background1"/>
                <w:sz w:val="24"/>
                <w:szCs w:val="24"/>
              </w:rPr>
              <w:t> – </w:t>
            </w:r>
            <w:r w:rsidR="0017236C" w:rsidRPr="002D231F">
              <w:rPr>
                <w:rFonts w:ascii="Arial" w:eastAsia="Calibri" w:hAnsi="Arial" w:cs="Arial"/>
                <w:b/>
                <w:caps/>
                <w:color w:val="FFFFFF" w:themeColor="background1"/>
                <w:sz w:val="24"/>
                <w:szCs w:val="24"/>
              </w:rPr>
              <w:t xml:space="preserve">Les QUALITÉS attendues de </w:t>
            </w:r>
            <w:r w:rsidR="00395F27">
              <w:rPr>
                <w:rFonts w:ascii="Arial" w:eastAsia="Calibri" w:hAnsi="Arial" w:cs="Arial"/>
                <w:b/>
                <w:caps/>
                <w:color w:val="FFFFFF" w:themeColor="background1"/>
                <w:sz w:val="24"/>
                <w:szCs w:val="24"/>
              </w:rPr>
              <w:t>l’EQUIPE</w:t>
            </w:r>
            <w:r w:rsidR="0017236C" w:rsidRPr="002D231F">
              <w:rPr>
                <w:rFonts w:ascii="Arial" w:eastAsia="Calibri" w:hAnsi="Arial" w:cs="Arial"/>
                <w:b/>
                <w:caps/>
                <w:color w:val="FFFFFF" w:themeColor="background1"/>
                <w:sz w:val="24"/>
                <w:szCs w:val="24"/>
              </w:rPr>
              <w:t xml:space="preserve"> et ses obligations</w:t>
            </w:r>
          </w:p>
        </w:tc>
      </w:tr>
      <w:tr w:rsidR="002D231F" w:rsidRPr="002D231F" w:rsidTr="001B3952">
        <w:trPr>
          <w:cantSplit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1F" w:rsidRPr="002D231F" w:rsidRDefault="002D231F" w:rsidP="003835D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>Composition de l’équipe d’évaluation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6774D" w:rsidRDefault="0046774D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6774D" w:rsidRDefault="0046774D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6774D" w:rsidRPr="002D231F" w:rsidRDefault="0046774D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7236C" w:rsidRPr="002D231F" w:rsidTr="001B3952">
        <w:trPr>
          <w:cantSplit/>
        </w:trPr>
        <w:tc>
          <w:tcPr>
            <w:tcW w:w="1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236C" w:rsidRPr="002D231F" w:rsidRDefault="0017236C" w:rsidP="001B39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b/>
                <w:sz w:val="24"/>
                <w:szCs w:val="24"/>
              </w:rPr>
              <w:t>La qualification et les compé</w:t>
            </w:r>
            <w:bookmarkStart w:id="0" w:name="_GoBack"/>
            <w:bookmarkEnd w:id="0"/>
            <w:r w:rsidRPr="002D231F">
              <w:rPr>
                <w:rFonts w:ascii="Arial" w:eastAsia="Calibri" w:hAnsi="Arial" w:cs="Arial"/>
                <w:b/>
                <w:sz w:val="24"/>
                <w:szCs w:val="24"/>
              </w:rPr>
              <w:t>tences des évaluateurs</w:t>
            </w:r>
          </w:p>
        </w:tc>
      </w:tr>
      <w:tr w:rsidR="002D231F" w:rsidRPr="002D231F" w:rsidTr="001B3952">
        <w:trPr>
          <w:cantSplit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2D231F" w:rsidP="0073295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>Expérience professionnelle dans le champ médico-social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Pr="002D231F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31F" w:rsidRPr="002D231F" w:rsidTr="001B3952">
        <w:trPr>
          <w:cantSplit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2D231F" w:rsidP="003835D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>Certificats de formation aux méthodes évaluatives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Pr="002D231F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31F" w:rsidRPr="002D231F" w:rsidTr="001B3952">
        <w:trPr>
          <w:cantSplit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2D231F" w:rsidP="0073295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>Expérience de l’évaluation dans le secteur médico-social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Pr="002D231F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295E" w:rsidRPr="002D231F" w:rsidTr="001B3952">
        <w:trPr>
          <w:cantSplit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E" w:rsidRDefault="0073295E" w:rsidP="003835D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Expérience </w:t>
            </w:r>
            <w:r w:rsidR="002E6B1B">
              <w:rPr>
                <w:rFonts w:ascii="Arial" w:eastAsia="Calibri" w:hAnsi="Arial" w:cs="Arial"/>
                <w:sz w:val="24"/>
                <w:szCs w:val="24"/>
              </w:rPr>
              <w:t xml:space="preserve">d’évaluation </w:t>
            </w:r>
            <w:r>
              <w:rPr>
                <w:rFonts w:ascii="Arial" w:eastAsia="Calibri" w:hAnsi="Arial" w:cs="Arial"/>
                <w:sz w:val="24"/>
                <w:szCs w:val="24"/>
              </w:rPr>
              <w:t>dans le type d’établissements gérés par PEP28</w:t>
            </w:r>
          </w:p>
          <w:p w:rsidR="00373AF1" w:rsidRPr="002D231F" w:rsidRDefault="00373AF1" w:rsidP="003835D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Adéquation de la composition de l’équipe au regard des structures évaluées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E" w:rsidRDefault="0073295E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D68D0" w:rsidRDefault="00ED68D0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D68D0" w:rsidRPr="002D231F" w:rsidRDefault="00ED68D0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7236C" w:rsidRPr="002D231F" w:rsidTr="001B3952">
        <w:trPr>
          <w:cantSplit/>
        </w:trPr>
        <w:tc>
          <w:tcPr>
            <w:tcW w:w="1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236C" w:rsidRPr="002D231F" w:rsidRDefault="0017236C" w:rsidP="001B39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b/>
                <w:sz w:val="24"/>
                <w:szCs w:val="24"/>
              </w:rPr>
              <w:t>Les engagements de l’évaluateur</w:t>
            </w:r>
          </w:p>
        </w:tc>
      </w:tr>
      <w:tr w:rsidR="002D231F" w:rsidRPr="002D231F" w:rsidTr="001B3952">
        <w:trPr>
          <w:cantSplit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2D231F" w:rsidP="003835D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>Absence de conflit d’intérêts</w:t>
            </w:r>
          </w:p>
          <w:p w:rsidR="002D231F" w:rsidRPr="002D231F" w:rsidRDefault="002D231F" w:rsidP="003835D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Pr="002D231F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31F" w:rsidRPr="002D231F" w:rsidTr="001B3952">
        <w:trPr>
          <w:cantSplit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2D231F" w:rsidP="003835D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>Confidentialité</w:t>
            </w:r>
          </w:p>
          <w:p w:rsidR="002D231F" w:rsidRPr="002D231F" w:rsidRDefault="002D231F" w:rsidP="003835D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Pr="002D231F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31F" w:rsidRPr="002D231F" w:rsidTr="001B3952">
        <w:trPr>
          <w:cantSplit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2D231F" w:rsidP="003835D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>Engagement en cas de retrait d’habilitation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1F" w:rsidRDefault="002D231F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Pr="002D231F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31F" w:rsidRPr="002D231F" w:rsidTr="001B3952">
        <w:trPr>
          <w:cantSplit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1F" w:rsidRPr="002D231F" w:rsidRDefault="002D231F" w:rsidP="003835D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31F">
              <w:rPr>
                <w:rFonts w:ascii="Arial" w:eastAsia="Calibri" w:hAnsi="Arial" w:cs="Arial"/>
                <w:sz w:val="24"/>
                <w:szCs w:val="24"/>
              </w:rPr>
              <w:t>Engagement à ne pas changer les membres de l’équipe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7C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D647C" w:rsidRPr="002D231F" w:rsidRDefault="001D647C" w:rsidP="001B39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647C" w:rsidRPr="002E6B1B" w:rsidTr="001B3952">
        <w:trPr>
          <w:cantSplit/>
        </w:trPr>
        <w:tc>
          <w:tcPr>
            <w:tcW w:w="1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D647C" w:rsidRPr="002E6B1B" w:rsidRDefault="001D647C" w:rsidP="004F16C3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PARTIE 3 </w:t>
            </w:r>
            <w:r w:rsidRPr="002E6B1B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– PRIX ET FACTURATION</w:t>
            </w:r>
          </w:p>
        </w:tc>
      </w:tr>
    </w:tbl>
    <w:p w:rsidR="00ED68D0" w:rsidRDefault="00ED68D0" w:rsidP="00ED68D0">
      <w:pPr>
        <w:rPr>
          <w:rFonts w:ascii="Arial" w:hAnsi="Arial" w:cs="Arial"/>
          <w:sz w:val="24"/>
          <w:szCs w:val="24"/>
        </w:rPr>
      </w:pPr>
      <w:r w:rsidRPr="00ED68D0">
        <w:rPr>
          <w:rFonts w:ascii="Arial" w:hAnsi="Arial" w:cs="Arial"/>
          <w:sz w:val="24"/>
          <w:szCs w:val="24"/>
        </w:rPr>
        <w:t>Modalité de facturation établissement/établissement</w:t>
      </w:r>
      <w:r>
        <w:rPr>
          <w:rFonts w:ascii="Arial" w:hAnsi="Arial" w:cs="Arial"/>
          <w:sz w:val="24"/>
          <w:szCs w:val="24"/>
        </w:rPr>
        <w:t> :</w:t>
      </w:r>
      <w:r w:rsidR="00373AF1">
        <w:rPr>
          <w:rFonts w:ascii="Arial" w:hAnsi="Arial" w:cs="Arial"/>
          <w:sz w:val="24"/>
          <w:szCs w:val="24"/>
        </w:rPr>
        <w:t xml:space="preserve"> </w:t>
      </w:r>
    </w:p>
    <w:p w:rsidR="00AA54DC" w:rsidRPr="00AA54DC" w:rsidRDefault="00ED68D0" w:rsidP="00AA54DC">
      <w:pPr>
        <w:rPr>
          <w:rFonts w:ascii="Arial" w:hAnsi="Arial" w:cs="Arial"/>
          <w:sz w:val="24"/>
          <w:szCs w:val="24"/>
        </w:rPr>
      </w:pPr>
      <w:r w:rsidRPr="00ED68D0">
        <w:rPr>
          <w:rFonts w:ascii="Arial" w:hAnsi="Arial" w:cs="Arial"/>
          <w:sz w:val="24"/>
          <w:szCs w:val="24"/>
        </w:rPr>
        <w:t>Barème des frais annexes</w:t>
      </w:r>
      <w:r>
        <w:rPr>
          <w:rFonts w:ascii="Arial" w:hAnsi="Arial" w:cs="Arial"/>
          <w:sz w:val="24"/>
          <w:szCs w:val="24"/>
        </w:rPr>
        <w:t> :</w:t>
      </w:r>
    </w:p>
    <w:p w:rsidR="00AA54DC" w:rsidRDefault="00AA54DC" w:rsidP="00AA54DC">
      <w:pPr>
        <w:spacing w:before="94" w:after="37"/>
        <w:ind w:left="1852"/>
        <w:rPr>
          <w:rFonts w:ascii="Arial" w:hAnsi="Arial"/>
          <w:b/>
        </w:rPr>
      </w:pPr>
      <w:r>
        <w:rPr>
          <w:rFonts w:ascii="Arial" w:hAnsi="Arial"/>
          <w:b/>
        </w:rPr>
        <w:t>Nom établissement (à dupliquer, 1 par établissement</w:t>
      </w:r>
      <w:r w:rsidR="00373AF1">
        <w:rPr>
          <w:rFonts w:ascii="Arial" w:hAnsi="Arial"/>
          <w:b/>
        </w:rPr>
        <w:t xml:space="preserve"> à évaluer</w:t>
      </w:r>
      <w:r>
        <w:rPr>
          <w:rFonts w:ascii="Arial" w:hAnsi="Arial"/>
          <w:b/>
        </w:rPr>
        <w:t xml:space="preserve">) :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639"/>
        <w:gridCol w:w="1658"/>
        <w:gridCol w:w="1658"/>
        <w:gridCol w:w="1648"/>
      </w:tblGrid>
      <w:tr w:rsidR="00AA54DC" w:rsidRPr="00730B8E" w:rsidTr="001B3952">
        <w:trPr>
          <w:trHeight w:val="491"/>
        </w:trPr>
        <w:tc>
          <w:tcPr>
            <w:tcW w:w="1735" w:type="dxa"/>
            <w:shd w:val="clear" w:color="auto" w:fill="DBE5F1" w:themeFill="accent1" w:themeFillTint="33"/>
            <w:vAlign w:val="center"/>
          </w:tcPr>
          <w:p w:rsidR="00AA54DC" w:rsidRPr="00730B8E" w:rsidRDefault="00AA54DC" w:rsidP="001B3952">
            <w:pPr>
              <w:pStyle w:val="TableParagraph"/>
              <w:ind w:left="110"/>
              <w:jc w:val="center"/>
              <w:rPr>
                <w:rFonts w:ascii="Arial" w:hAnsi="Arial"/>
                <w:b/>
                <w:lang w:val="fr-FR"/>
              </w:rPr>
            </w:pPr>
            <w:r w:rsidRPr="00730B8E">
              <w:rPr>
                <w:rFonts w:ascii="Arial" w:hAnsi="Arial"/>
                <w:b/>
                <w:lang w:val="fr-FR"/>
              </w:rPr>
              <w:t>Désignation</w:t>
            </w:r>
          </w:p>
        </w:tc>
        <w:tc>
          <w:tcPr>
            <w:tcW w:w="1639" w:type="dxa"/>
            <w:shd w:val="clear" w:color="auto" w:fill="DBE5F1" w:themeFill="accent1" w:themeFillTint="33"/>
            <w:vAlign w:val="center"/>
          </w:tcPr>
          <w:p w:rsidR="00AA54DC" w:rsidRPr="00730B8E" w:rsidRDefault="00AA54DC" w:rsidP="001B3952">
            <w:pPr>
              <w:pStyle w:val="TableParagraph"/>
              <w:ind w:left="108"/>
              <w:jc w:val="center"/>
              <w:rPr>
                <w:rFonts w:ascii="Arial" w:hAnsi="Arial"/>
                <w:b/>
                <w:lang w:val="fr-FR"/>
              </w:rPr>
            </w:pPr>
            <w:r w:rsidRPr="00730B8E">
              <w:rPr>
                <w:rFonts w:ascii="Arial" w:hAnsi="Arial"/>
                <w:b/>
                <w:lang w:val="fr-FR"/>
              </w:rPr>
              <w:t>Unité</w:t>
            </w:r>
          </w:p>
        </w:tc>
        <w:tc>
          <w:tcPr>
            <w:tcW w:w="1658" w:type="dxa"/>
            <w:shd w:val="clear" w:color="auto" w:fill="DBE5F1" w:themeFill="accent1" w:themeFillTint="33"/>
            <w:vAlign w:val="center"/>
          </w:tcPr>
          <w:p w:rsidR="00AA54DC" w:rsidRPr="00730B8E" w:rsidRDefault="00AA54DC" w:rsidP="001B3952">
            <w:pPr>
              <w:pStyle w:val="TableParagraph"/>
              <w:ind w:left="108"/>
              <w:jc w:val="center"/>
              <w:rPr>
                <w:rFonts w:ascii="Arial" w:hAnsi="Arial"/>
                <w:b/>
                <w:lang w:val="fr-FR"/>
              </w:rPr>
            </w:pPr>
            <w:r w:rsidRPr="00730B8E">
              <w:rPr>
                <w:rFonts w:ascii="Arial" w:hAnsi="Arial"/>
                <w:b/>
                <w:lang w:val="fr-FR"/>
              </w:rPr>
              <w:t>Quantité</w:t>
            </w:r>
          </w:p>
        </w:tc>
        <w:tc>
          <w:tcPr>
            <w:tcW w:w="1658" w:type="dxa"/>
            <w:shd w:val="clear" w:color="auto" w:fill="DBE5F1" w:themeFill="accent1" w:themeFillTint="33"/>
            <w:vAlign w:val="center"/>
          </w:tcPr>
          <w:p w:rsidR="00AA54DC" w:rsidRPr="00730B8E" w:rsidRDefault="00AA54DC" w:rsidP="001B3952">
            <w:pPr>
              <w:pStyle w:val="TableParagraph"/>
              <w:ind w:left="111"/>
              <w:jc w:val="center"/>
              <w:rPr>
                <w:rFonts w:ascii="Arial"/>
                <w:b/>
                <w:lang w:val="fr-FR"/>
              </w:rPr>
            </w:pPr>
            <w:r w:rsidRPr="00730B8E">
              <w:rPr>
                <w:rFonts w:ascii="Arial"/>
                <w:b/>
                <w:lang w:val="fr-FR"/>
              </w:rPr>
              <w:t>Prix unitaire</w:t>
            </w:r>
          </w:p>
        </w:tc>
        <w:tc>
          <w:tcPr>
            <w:tcW w:w="1648" w:type="dxa"/>
            <w:shd w:val="clear" w:color="auto" w:fill="DBE5F1" w:themeFill="accent1" w:themeFillTint="33"/>
            <w:vAlign w:val="center"/>
          </w:tcPr>
          <w:p w:rsidR="00AA54DC" w:rsidRPr="00730B8E" w:rsidRDefault="00AA54DC" w:rsidP="001B3952">
            <w:pPr>
              <w:pStyle w:val="TableParagraph"/>
              <w:spacing w:before="2"/>
              <w:ind w:left="108"/>
              <w:jc w:val="center"/>
              <w:rPr>
                <w:rFonts w:ascii="Arial"/>
                <w:b/>
                <w:lang w:val="fr-FR"/>
              </w:rPr>
            </w:pPr>
            <w:r w:rsidRPr="00730B8E">
              <w:rPr>
                <w:rFonts w:ascii="Arial"/>
                <w:b/>
                <w:lang w:val="fr-FR"/>
              </w:rPr>
              <w:t>Montant HT</w:t>
            </w:r>
          </w:p>
        </w:tc>
      </w:tr>
      <w:tr w:rsidR="00AA54DC" w:rsidRPr="00730B8E" w:rsidTr="001B3952">
        <w:trPr>
          <w:trHeight w:val="582"/>
        </w:trPr>
        <w:tc>
          <w:tcPr>
            <w:tcW w:w="1735" w:type="dxa"/>
            <w:vAlign w:val="center"/>
          </w:tcPr>
          <w:p w:rsidR="00AA54DC" w:rsidRPr="00730B8E" w:rsidRDefault="00AA54DC" w:rsidP="001B3952">
            <w:pPr>
              <w:pStyle w:val="TableParagraph"/>
              <w:ind w:left="110"/>
              <w:rPr>
                <w:lang w:val="fr-FR"/>
              </w:rPr>
            </w:pPr>
            <w:r w:rsidRPr="00730B8E">
              <w:rPr>
                <w:lang w:val="fr-FR"/>
              </w:rPr>
              <w:t>Préparation</w:t>
            </w:r>
            <w:r w:rsidRPr="00730B8E">
              <w:rPr>
                <w:spacing w:val="12"/>
                <w:lang w:val="fr-FR"/>
              </w:rPr>
              <w:t xml:space="preserve"> </w:t>
            </w:r>
            <w:r w:rsidRPr="00730B8E">
              <w:rPr>
                <w:lang w:val="fr-FR"/>
              </w:rPr>
              <w:t>de</w:t>
            </w:r>
          </w:p>
          <w:p w:rsidR="00AA54DC" w:rsidRPr="00730B8E" w:rsidRDefault="00AA54DC" w:rsidP="001B3952">
            <w:pPr>
              <w:pStyle w:val="TableParagraph"/>
              <w:spacing w:before="37"/>
              <w:ind w:left="110"/>
              <w:rPr>
                <w:lang w:val="fr-FR"/>
              </w:rPr>
            </w:pPr>
            <w:r w:rsidRPr="00730B8E">
              <w:rPr>
                <w:lang w:val="fr-FR"/>
              </w:rPr>
              <w:t>la</w:t>
            </w:r>
            <w:r w:rsidRPr="00730B8E">
              <w:rPr>
                <w:spacing w:val="-3"/>
                <w:lang w:val="fr-FR"/>
              </w:rPr>
              <w:t xml:space="preserve"> </w:t>
            </w:r>
            <w:r w:rsidRPr="00730B8E">
              <w:rPr>
                <w:lang w:val="fr-FR"/>
              </w:rPr>
              <w:t>mission</w:t>
            </w:r>
          </w:p>
        </w:tc>
        <w:tc>
          <w:tcPr>
            <w:tcW w:w="1639" w:type="dxa"/>
            <w:vAlign w:val="center"/>
          </w:tcPr>
          <w:p w:rsidR="00AA54DC" w:rsidRPr="00730B8E" w:rsidRDefault="00AA54DC" w:rsidP="001B3952">
            <w:pPr>
              <w:pStyle w:val="TableParagraph"/>
              <w:ind w:left="108"/>
              <w:rPr>
                <w:lang w:val="fr-FR"/>
              </w:rPr>
            </w:pPr>
            <w:r w:rsidRPr="00730B8E">
              <w:rPr>
                <w:lang w:val="fr-FR"/>
              </w:rPr>
              <w:t>Jour-personne</w:t>
            </w:r>
          </w:p>
        </w:tc>
        <w:tc>
          <w:tcPr>
            <w:tcW w:w="165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  <w:tc>
          <w:tcPr>
            <w:tcW w:w="165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  <w:tc>
          <w:tcPr>
            <w:tcW w:w="164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</w:tr>
      <w:tr w:rsidR="00AA54DC" w:rsidRPr="00730B8E" w:rsidTr="001B3952">
        <w:trPr>
          <w:trHeight w:val="580"/>
        </w:trPr>
        <w:tc>
          <w:tcPr>
            <w:tcW w:w="1735" w:type="dxa"/>
            <w:vAlign w:val="center"/>
          </w:tcPr>
          <w:p w:rsidR="00AA54DC" w:rsidRPr="00730B8E" w:rsidRDefault="00AA54DC" w:rsidP="001B3952">
            <w:pPr>
              <w:pStyle w:val="TableParagraph"/>
              <w:ind w:left="110"/>
              <w:rPr>
                <w:lang w:val="fr-FR"/>
              </w:rPr>
            </w:pPr>
            <w:r w:rsidRPr="00730B8E">
              <w:rPr>
                <w:lang w:val="fr-FR"/>
              </w:rPr>
              <w:t>Evaluation</w:t>
            </w:r>
            <w:r w:rsidRPr="00730B8E">
              <w:rPr>
                <w:spacing w:val="58"/>
                <w:lang w:val="fr-FR"/>
              </w:rPr>
              <w:t xml:space="preserve"> </w:t>
            </w:r>
            <w:r w:rsidRPr="00730B8E">
              <w:rPr>
                <w:lang w:val="fr-FR"/>
              </w:rPr>
              <w:t>sur</w:t>
            </w:r>
          </w:p>
          <w:p w:rsidR="00AA54DC" w:rsidRPr="00730B8E" w:rsidRDefault="00AA54DC" w:rsidP="001B3952">
            <w:pPr>
              <w:pStyle w:val="TableParagraph"/>
              <w:spacing w:before="37"/>
              <w:ind w:left="110"/>
              <w:rPr>
                <w:lang w:val="fr-FR"/>
              </w:rPr>
            </w:pPr>
            <w:r w:rsidRPr="00730B8E">
              <w:rPr>
                <w:lang w:val="fr-FR"/>
              </w:rPr>
              <w:t>site</w:t>
            </w:r>
          </w:p>
        </w:tc>
        <w:tc>
          <w:tcPr>
            <w:tcW w:w="1639" w:type="dxa"/>
            <w:vAlign w:val="center"/>
          </w:tcPr>
          <w:p w:rsidR="00AA54DC" w:rsidRPr="00730B8E" w:rsidRDefault="00AA54DC" w:rsidP="001B3952">
            <w:pPr>
              <w:pStyle w:val="TableParagraph"/>
              <w:ind w:left="108"/>
              <w:rPr>
                <w:lang w:val="fr-FR"/>
              </w:rPr>
            </w:pPr>
            <w:r w:rsidRPr="00730B8E">
              <w:rPr>
                <w:lang w:val="fr-FR"/>
              </w:rPr>
              <w:t>Jour-personne</w:t>
            </w:r>
          </w:p>
        </w:tc>
        <w:tc>
          <w:tcPr>
            <w:tcW w:w="165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  <w:tc>
          <w:tcPr>
            <w:tcW w:w="165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  <w:tc>
          <w:tcPr>
            <w:tcW w:w="164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</w:tr>
      <w:tr w:rsidR="00AA54DC" w:rsidRPr="00730B8E" w:rsidTr="001B3952">
        <w:trPr>
          <w:trHeight w:val="582"/>
        </w:trPr>
        <w:tc>
          <w:tcPr>
            <w:tcW w:w="1735" w:type="dxa"/>
            <w:vAlign w:val="center"/>
          </w:tcPr>
          <w:p w:rsidR="00AA54DC" w:rsidRPr="00730B8E" w:rsidRDefault="00AA54DC" w:rsidP="001B3952">
            <w:pPr>
              <w:pStyle w:val="TableParagraph"/>
              <w:tabs>
                <w:tab w:val="left" w:pos="1386"/>
              </w:tabs>
              <w:ind w:left="110"/>
              <w:rPr>
                <w:lang w:val="fr-FR"/>
              </w:rPr>
            </w:pPr>
            <w:r w:rsidRPr="00730B8E">
              <w:rPr>
                <w:lang w:val="fr-FR"/>
              </w:rPr>
              <w:t>Rédaction</w:t>
            </w:r>
            <w:r w:rsidRPr="00730B8E">
              <w:rPr>
                <w:lang w:val="fr-FR"/>
              </w:rPr>
              <w:tab/>
              <w:t>du</w:t>
            </w:r>
          </w:p>
          <w:p w:rsidR="00AA54DC" w:rsidRPr="00730B8E" w:rsidRDefault="00AA54DC" w:rsidP="001B3952">
            <w:pPr>
              <w:pStyle w:val="TableParagraph"/>
              <w:spacing w:before="39"/>
              <w:ind w:left="110"/>
              <w:rPr>
                <w:lang w:val="fr-FR"/>
              </w:rPr>
            </w:pPr>
            <w:r w:rsidRPr="00730B8E">
              <w:rPr>
                <w:lang w:val="fr-FR"/>
              </w:rPr>
              <w:t>pré-rapport</w:t>
            </w:r>
          </w:p>
        </w:tc>
        <w:tc>
          <w:tcPr>
            <w:tcW w:w="1639" w:type="dxa"/>
            <w:vAlign w:val="center"/>
          </w:tcPr>
          <w:p w:rsidR="00AA54DC" w:rsidRPr="00730B8E" w:rsidRDefault="00AA54DC" w:rsidP="001B3952">
            <w:pPr>
              <w:pStyle w:val="TableParagraph"/>
              <w:ind w:left="108"/>
              <w:rPr>
                <w:lang w:val="fr-FR"/>
              </w:rPr>
            </w:pPr>
            <w:r w:rsidRPr="00730B8E">
              <w:rPr>
                <w:lang w:val="fr-FR"/>
              </w:rPr>
              <w:t>Jour-personne</w:t>
            </w:r>
          </w:p>
        </w:tc>
        <w:tc>
          <w:tcPr>
            <w:tcW w:w="165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  <w:tc>
          <w:tcPr>
            <w:tcW w:w="165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  <w:tc>
          <w:tcPr>
            <w:tcW w:w="164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</w:tr>
      <w:tr w:rsidR="00AA54DC" w:rsidRPr="00730B8E" w:rsidTr="001B3952">
        <w:trPr>
          <w:trHeight w:val="580"/>
        </w:trPr>
        <w:tc>
          <w:tcPr>
            <w:tcW w:w="1735" w:type="dxa"/>
            <w:vAlign w:val="center"/>
          </w:tcPr>
          <w:p w:rsidR="00AA54DC" w:rsidRPr="00730B8E" w:rsidRDefault="00AA54DC" w:rsidP="001B3952">
            <w:pPr>
              <w:pStyle w:val="TableParagraph"/>
              <w:ind w:left="110"/>
              <w:rPr>
                <w:lang w:val="fr-FR"/>
              </w:rPr>
            </w:pPr>
            <w:r w:rsidRPr="00730B8E">
              <w:rPr>
                <w:lang w:val="fr-FR"/>
              </w:rPr>
              <w:t>Finalisation</w:t>
            </w:r>
            <w:r w:rsidRPr="00730B8E">
              <w:rPr>
                <w:spacing w:val="34"/>
                <w:lang w:val="fr-FR"/>
              </w:rPr>
              <w:t xml:space="preserve"> </w:t>
            </w:r>
            <w:r w:rsidRPr="00730B8E">
              <w:rPr>
                <w:lang w:val="fr-FR"/>
              </w:rPr>
              <w:t>du</w:t>
            </w:r>
          </w:p>
          <w:p w:rsidR="00AA54DC" w:rsidRPr="00730B8E" w:rsidRDefault="00AA54DC" w:rsidP="001B3952">
            <w:pPr>
              <w:pStyle w:val="TableParagraph"/>
              <w:spacing w:before="37"/>
              <w:ind w:left="110"/>
              <w:rPr>
                <w:lang w:val="fr-FR"/>
              </w:rPr>
            </w:pPr>
            <w:r w:rsidRPr="00730B8E">
              <w:rPr>
                <w:lang w:val="fr-FR"/>
              </w:rPr>
              <w:t>rapport</w:t>
            </w:r>
          </w:p>
        </w:tc>
        <w:tc>
          <w:tcPr>
            <w:tcW w:w="1639" w:type="dxa"/>
            <w:vAlign w:val="center"/>
          </w:tcPr>
          <w:p w:rsidR="00AA54DC" w:rsidRPr="00730B8E" w:rsidRDefault="00AA54DC" w:rsidP="001B3952">
            <w:pPr>
              <w:pStyle w:val="TableParagraph"/>
              <w:ind w:left="108"/>
              <w:rPr>
                <w:lang w:val="fr-FR"/>
              </w:rPr>
            </w:pPr>
            <w:r w:rsidRPr="00730B8E">
              <w:rPr>
                <w:lang w:val="fr-FR"/>
              </w:rPr>
              <w:t>Jour-personne</w:t>
            </w:r>
          </w:p>
        </w:tc>
        <w:tc>
          <w:tcPr>
            <w:tcW w:w="165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  <w:tc>
          <w:tcPr>
            <w:tcW w:w="165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  <w:tc>
          <w:tcPr>
            <w:tcW w:w="164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</w:tr>
      <w:tr w:rsidR="00AA54DC" w:rsidRPr="00730B8E" w:rsidTr="001B3952">
        <w:trPr>
          <w:trHeight w:val="582"/>
        </w:trPr>
        <w:tc>
          <w:tcPr>
            <w:tcW w:w="5032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  <w:tc>
          <w:tcPr>
            <w:tcW w:w="1658" w:type="dxa"/>
            <w:vAlign w:val="center"/>
          </w:tcPr>
          <w:p w:rsidR="00AA54DC" w:rsidRPr="00730B8E" w:rsidRDefault="00AA54DC" w:rsidP="001B3952">
            <w:pPr>
              <w:pStyle w:val="TableParagraph"/>
              <w:tabs>
                <w:tab w:val="left" w:pos="1135"/>
              </w:tabs>
              <w:spacing w:before="2"/>
              <w:ind w:left="111"/>
              <w:rPr>
                <w:lang w:val="fr-FR"/>
              </w:rPr>
            </w:pPr>
            <w:r w:rsidRPr="00730B8E">
              <w:rPr>
                <w:lang w:val="fr-FR"/>
              </w:rPr>
              <w:t>Montant</w:t>
            </w:r>
            <w:r w:rsidRPr="00730B8E">
              <w:rPr>
                <w:lang w:val="fr-FR"/>
              </w:rPr>
              <w:tab/>
              <w:t>total</w:t>
            </w:r>
          </w:p>
          <w:p w:rsidR="00AA54DC" w:rsidRPr="00730B8E" w:rsidRDefault="00AA54DC" w:rsidP="001B3952">
            <w:pPr>
              <w:pStyle w:val="TableParagraph"/>
              <w:spacing w:before="37"/>
              <w:ind w:left="111"/>
              <w:rPr>
                <w:lang w:val="fr-FR"/>
              </w:rPr>
            </w:pPr>
            <w:r w:rsidRPr="00730B8E">
              <w:rPr>
                <w:lang w:val="fr-FR"/>
              </w:rPr>
              <w:t>HT</w:t>
            </w:r>
          </w:p>
        </w:tc>
        <w:tc>
          <w:tcPr>
            <w:tcW w:w="164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</w:tr>
      <w:tr w:rsidR="00AA54DC" w:rsidRPr="00730B8E" w:rsidTr="001B3952">
        <w:trPr>
          <w:trHeight w:val="491"/>
        </w:trPr>
        <w:tc>
          <w:tcPr>
            <w:tcW w:w="5032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AA54DC" w:rsidRPr="00730B8E" w:rsidRDefault="00AA54DC" w:rsidP="001B395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58" w:type="dxa"/>
            <w:vAlign w:val="center"/>
          </w:tcPr>
          <w:p w:rsidR="00AA54DC" w:rsidRPr="00730B8E" w:rsidRDefault="00AA54DC" w:rsidP="001B3952">
            <w:pPr>
              <w:pStyle w:val="TableParagraph"/>
              <w:ind w:left="111"/>
              <w:rPr>
                <w:lang w:val="fr-FR"/>
              </w:rPr>
            </w:pPr>
            <w:r w:rsidRPr="00730B8E">
              <w:rPr>
                <w:lang w:val="fr-FR"/>
              </w:rPr>
              <w:t>TVA</w:t>
            </w:r>
          </w:p>
        </w:tc>
        <w:tc>
          <w:tcPr>
            <w:tcW w:w="164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</w:tr>
      <w:tr w:rsidR="00AA54DC" w:rsidRPr="00730B8E" w:rsidTr="001B3952">
        <w:trPr>
          <w:trHeight w:val="582"/>
        </w:trPr>
        <w:tc>
          <w:tcPr>
            <w:tcW w:w="5032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AA54DC" w:rsidRPr="00730B8E" w:rsidRDefault="00AA54DC" w:rsidP="001B395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58" w:type="dxa"/>
            <w:vAlign w:val="center"/>
          </w:tcPr>
          <w:p w:rsidR="00AA54DC" w:rsidRPr="00730B8E" w:rsidRDefault="00AA54DC" w:rsidP="001B3952">
            <w:pPr>
              <w:pStyle w:val="TableParagraph"/>
              <w:tabs>
                <w:tab w:val="left" w:pos="1135"/>
              </w:tabs>
              <w:ind w:left="111"/>
              <w:rPr>
                <w:lang w:val="fr-FR"/>
              </w:rPr>
            </w:pPr>
            <w:r w:rsidRPr="00730B8E">
              <w:rPr>
                <w:lang w:val="fr-FR"/>
              </w:rPr>
              <w:t>Frais annexes</w:t>
            </w:r>
          </w:p>
        </w:tc>
        <w:tc>
          <w:tcPr>
            <w:tcW w:w="164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</w:tr>
      <w:tr w:rsidR="00AA54DC" w:rsidRPr="00730B8E" w:rsidTr="001B3952">
        <w:trPr>
          <w:trHeight w:val="582"/>
        </w:trPr>
        <w:tc>
          <w:tcPr>
            <w:tcW w:w="5032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AA54DC" w:rsidRPr="00730B8E" w:rsidRDefault="00AA54DC" w:rsidP="001B395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58" w:type="dxa"/>
            <w:vAlign w:val="center"/>
          </w:tcPr>
          <w:p w:rsidR="00AA54DC" w:rsidRPr="00730B8E" w:rsidRDefault="00AA54DC" w:rsidP="001B3952">
            <w:pPr>
              <w:pStyle w:val="TableParagraph"/>
              <w:tabs>
                <w:tab w:val="left" w:pos="1135"/>
              </w:tabs>
              <w:ind w:left="111"/>
              <w:rPr>
                <w:b/>
                <w:lang w:val="fr-FR"/>
              </w:rPr>
            </w:pPr>
            <w:r w:rsidRPr="00730B8E">
              <w:rPr>
                <w:b/>
                <w:lang w:val="fr-FR"/>
              </w:rPr>
              <w:t>Montant</w:t>
            </w:r>
            <w:r w:rsidRPr="00730B8E">
              <w:rPr>
                <w:b/>
                <w:lang w:val="fr-FR"/>
              </w:rPr>
              <w:tab/>
              <w:t>total</w:t>
            </w:r>
          </w:p>
          <w:p w:rsidR="00AA54DC" w:rsidRPr="00730B8E" w:rsidRDefault="00AA54DC" w:rsidP="001B3952">
            <w:pPr>
              <w:pStyle w:val="TableParagraph"/>
              <w:spacing w:before="37"/>
              <w:ind w:left="111"/>
              <w:rPr>
                <w:b/>
                <w:lang w:val="fr-FR"/>
              </w:rPr>
            </w:pPr>
            <w:r w:rsidRPr="00730B8E">
              <w:rPr>
                <w:b/>
                <w:lang w:val="fr-FR"/>
              </w:rPr>
              <w:t>TTC</w:t>
            </w:r>
          </w:p>
        </w:tc>
        <w:tc>
          <w:tcPr>
            <w:tcW w:w="1648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</w:tr>
    </w:tbl>
    <w:p w:rsidR="00AA54DC" w:rsidRDefault="00AA54DC" w:rsidP="00AA54DC">
      <w:pPr>
        <w:pStyle w:val="Corpsdetexte"/>
        <w:spacing w:before="2"/>
        <w:ind w:left="1852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5103"/>
      </w:tblGrid>
      <w:tr w:rsidR="00AA54DC" w:rsidRPr="00730B8E" w:rsidTr="001B3952">
        <w:trPr>
          <w:trHeight w:val="582"/>
        </w:trPr>
        <w:tc>
          <w:tcPr>
            <w:tcW w:w="3233" w:type="dxa"/>
            <w:vAlign w:val="center"/>
          </w:tcPr>
          <w:p w:rsidR="00AA54DC" w:rsidRPr="00730B8E" w:rsidRDefault="00AA54DC" w:rsidP="001B3952">
            <w:pPr>
              <w:pStyle w:val="TableParagraph"/>
              <w:tabs>
                <w:tab w:val="left" w:pos="1135"/>
              </w:tabs>
              <w:ind w:left="111"/>
              <w:rPr>
                <w:b/>
                <w:lang w:val="fr-FR"/>
              </w:rPr>
            </w:pPr>
            <w:r w:rsidRPr="00730B8E">
              <w:rPr>
                <w:b/>
                <w:lang w:val="fr-FR"/>
              </w:rPr>
              <w:t>Montant</w:t>
            </w:r>
            <w:r w:rsidRPr="00730B8E">
              <w:rPr>
                <w:b/>
                <w:lang w:val="fr-FR"/>
              </w:rPr>
              <w:tab/>
              <w:t>total</w:t>
            </w:r>
          </w:p>
          <w:p w:rsidR="00AA54DC" w:rsidRPr="00730B8E" w:rsidRDefault="00AA54DC" w:rsidP="001B3952">
            <w:pPr>
              <w:pStyle w:val="TableParagraph"/>
              <w:spacing w:before="37"/>
              <w:ind w:left="111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Association </w:t>
            </w:r>
            <w:r w:rsidRPr="00730B8E">
              <w:rPr>
                <w:b/>
                <w:lang w:val="fr-FR"/>
              </w:rPr>
              <w:t>TTC</w:t>
            </w:r>
          </w:p>
        </w:tc>
        <w:tc>
          <w:tcPr>
            <w:tcW w:w="5103" w:type="dxa"/>
            <w:vAlign w:val="center"/>
          </w:tcPr>
          <w:p w:rsidR="00AA54DC" w:rsidRPr="00730B8E" w:rsidRDefault="00AA54DC" w:rsidP="001B3952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</w:tc>
      </w:tr>
    </w:tbl>
    <w:p w:rsidR="00AA54DC" w:rsidRDefault="00AA54DC" w:rsidP="00AA54DC">
      <w:pPr>
        <w:pStyle w:val="Corpsdetexte"/>
        <w:spacing w:before="2"/>
        <w:ind w:left="1852"/>
        <w:jc w:val="both"/>
      </w:pPr>
    </w:p>
    <w:p w:rsidR="00D11C6C" w:rsidRDefault="00D11C6C" w:rsidP="00ED6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 :                                       Le :</w:t>
      </w:r>
    </w:p>
    <w:p w:rsidR="00D11C6C" w:rsidRPr="00ED68D0" w:rsidRDefault="00466A95" w:rsidP="00ED6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le prestataire :                                                                 </w:t>
      </w:r>
      <w:r w:rsidR="00D11C6C">
        <w:rPr>
          <w:rFonts w:ascii="Arial" w:hAnsi="Arial" w:cs="Arial"/>
          <w:sz w:val="24"/>
          <w:szCs w:val="24"/>
        </w:rPr>
        <w:t>Signature et cachet du candidat :</w:t>
      </w:r>
    </w:p>
    <w:sectPr w:rsidR="00D11C6C" w:rsidRPr="00ED68D0" w:rsidSect="000467C7">
      <w:headerReference w:type="default" r:id="rId6"/>
      <w:footerReference w:type="default" r:id="rId7"/>
      <w:pgSz w:w="16838" w:h="11906" w:orient="landscape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36" w:rsidRDefault="00422E36" w:rsidP="00422E36">
      <w:pPr>
        <w:spacing w:after="0" w:line="240" w:lineRule="auto"/>
      </w:pPr>
      <w:r>
        <w:separator/>
      </w:r>
    </w:p>
  </w:endnote>
  <w:endnote w:type="continuationSeparator" w:id="0">
    <w:p w:rsidR="00422E36" w:rsidRDefault="00422E36" w:rsidP="0042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C2" w:rsidRPr="00BE325F" w:rsidRDefault="00395F27" w:rsidP="008C3C0C">
    <w:pPr>
      <w:pStyle w:val="Pieddepage"/>
      <w:jc w:val="center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  <w:sz w:val="20"/>
        <w:shd w:val="clear" w:color="auto" w:fill="FFFFFF"/>
      </w:rPr>
      <w:t>Evaluation 2024</w:t>
    </w:r>
    <w:r w:rsidR="008721C2">
      <w:rPr>
        <w:rFonts w:ascii="Arial" w:hAnsi="Arial" w:cs="Arial"/>
        <w:color w:val="000000" w:themeColor="text1"/>
        <w:sz w:val="20"/>
        <w:shd w:val="clear" w:color="auto" w:fill="FFFFFF"/>
      </w:rPr>
      <w:t xml:space="preserve"> –</w:t>
    </w:r>
    <w:r w:rsidR="00F24ADA">
      <w:rPr>
        <w:rFonts w:ascii="Arial" w:hAnsi="Arial" w:cs="Arial"/>
        <w:color w:val="000000" w:themeColor="text1"/>
        <w:sz w:val="20"/>
        <w:shd w:val="clear" w:color="auto" w:fill="FFFFFF"/>
      </w:rPr>
      <w:t>Document de réponse- AD PEP28</w:t>
    </w:r>
  </w:p>
  <w:p w:rsidR="00AE0E32" w:rsidRDefault="00AE0E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36" w:rsidRDefault="00422E36" w:rsidP="00422E36">
      <w:pPr>
        <w:spacing w:after="0" w:line="240" w:lineRule="auto"/>
      </w:pPr>
      <w:r>
        <w:separator/>
      </w:r>
    </w:p>
  </w:footnote>
  <w:footnote w:type="continuationSeparator" w:id="0">
    <w:p w:rsidR="00422E36" w:rsidRDefault="00422E36" w:rsidP="0042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E36" w:rsidRPr="00422E36" w:rsidRDefault="006973FD" w:rsidP="00422E36">
    <w:pPr>
      <w:pStyle w:val="En-tte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Document de réponse candidat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3C"/>
    <w:rsid w:val="00011798"/>
    <w:rsid w:val="000467C7"/>
    <w:rsid w:val="0017236C"/>
    <w:rsid w:val="001B3952"/>
    <w:rsid w:val="001D647C"/>
    <w:rsid w:val="002D231F"/>
    <w:rsid w:val="002E6B1B"/>
    <w:rsid w:val="00373AF1"/>
    <w:rsid w:val="00395F27"/>
    <w:rsid w:val="00422E36"/>
    <w:rsid w:val="00466A95"/>
    <w:rsid w:val="0046774D"/>
    <w:rsid w:val="00504AE1"/>
    <w:rsid w:val="00590776"/>
    <w:rsid w:val="005D282C"/>
    <w:rsid w:val="006973FD"/>
    <w:rsid w:val="007259CD"/>
    <w:rsid w:val="0073295E"/>
    <w:rsid w:val="00763736"/>
    <w:rsid w:val="008721C2"/>
    <w:rsid w:val="00AA54DC"/>
    <w:rsid w:val="00AE0E32"/>
    <w:rsid w:val="00B4323C"/>
    <w:rsid w:val="00B8679F"/>
    <w:rsid w:val="00BF375A"/>
    <w:rsid w:val="00D11C6C"/>
    <w:rsid w:val="00D867BD"/>
    <w:rsid w:val="00EA2AE2"/>
    <w:rsid w:val="00ED0CB8"/>
    <w:rsid w:val="00ED68D0"/>
    <w:rsid w:val="00F2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D742"/>
  <w15:docId w15:val="{B35BA649-FCB9-44A6-B9B0-879724C0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9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9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5907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5907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42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E36"/>
  </w:style>
  <w:style w:type="paragraph" w:styleId="Pieddepage">
    <w:name w:val="footer"/>
    <w:basedOn w:val="Normal"/>
    <w:link w:val="PieddepageCar"/>
    <w:uiPriority w:val="99"/>
    <w:unhideWhenUsed/>
    <w:rsid w:val="0042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E36"/>
  </w:style>
  <w:style w:type="table" w:customStyle="1" w:styleId="TableNormal">
    <w:name w:val="Table Normal"/>
    <w:uiPriority w:val="2"/>
    <w:semiHidden/>
    <w:unhideWhenUsed/>
    <w:qFormat/>
    <w:rsid w:val="00AA5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A54D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AA54DC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AA54DC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BARDET</dc:creator>
  <cp:keywords/>
  <dc:description/>
  <cp:lastModifiedBy>Estelle BARDET</cp:lastModifiedBy>
  <cp:revision>22</cp:revision>
  <cp:lastPrinted>2019-06-21T09:20:00Z</cp:lastPrinted>
  <dcterms:created xsi:type="dcterms:W3CDTF">2019-06-20T15:08:00Z</dcterms:created>
  <dcterms:modified xsi:type="dcterms:W3CDTF">2023-09-06T10:04:00Z</dcterms:modified>
</cp:coreProperties>
</file>